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291CF5">
              <w:rPr>
                <w:rFonts w:ascii="Times New Roman" w:hAnsi="Times New Roman"/>
                <w:sz w:val="28"/>
                <w:szCs w:val="28"/>
              </w:rPr>
              <w:t>8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045E9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26751">
              <w:rPr>
                <w:rFonts w:ascii="Times New Roman" w:hAnsi="Times New Roman" w:cs="Times New Roman"/>
                <w:sz w:val="28"/>
                <w:szCs w:val="28"/>
              </w:rPr>
              <w:t>№ 33</w:t>
            </w:r>
            <w:r w:rsidR="00045E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F565C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реконструкцию и оснащение здания по адресу: ул. Максима Горького, 52, предназначенного для организации деятельности муниципального бюджетного учреждения культуры города Новосибирска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DA711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Новосибирский городской драматический театр под руководством Сергея Афанасьева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DA711A">
              <w:rPr>
                <w:rFonts w:ascii="Times New Roman" w:eastAsia="Times New Roman" w:hAnsi="Times New Roman" w:cs="Times New Roman"/>
                <w:sz w:val="28"/>
                <w:szCs w:val="28"/>
              </w:rPr>
              <w:t>, за весь период реконструкции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565C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565C2" w:rsidRPr="00DA711A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реконструкцию и оснащение здания по адресу: ул. Максима Горького, 52, предназначенного для организации деятельности муниципального бюджетного учреждения культуры города Новосибирска </w:t>
      </w:r>
      <w:r w:rsidR="00F565C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565C2" w:rsidRPr="00DA711A">
        <w:rPr>
          <w:rFonts w:ascii="Times New Roman" w:eastAsia="Times New Roman" w:hAnsi="Times New Roman" w:cs="Times New Roman"/>
          <w:sz w:val="28"/>
          <w:szCs w:val="28"/>
        </w:rPr>
        <w:t>Новосибирский городской драматический театр под руководством Сергея Афанасьева</w:t>
      </w:r>
      <w:r w:rsidR="00F565C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565C2" w:rsidRPr="00DA711A">
        <w:rPr>
          <w:rFonts w:ascii="Times New Roman" w:eastAsia="Times New Roman" w:hAnsi="Times New Roman" w:cs="Times New Roman"/>
          <w:sz w:val="28"/>
          <w:szCs w:val="28"/>
        </w:rPr>
        <w:t>, за весь период реконструкции</w:t>
      </w:r>
      <w:r w:rsidR="00F565C2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8138DE" w:rsidRPr="00827BEB" w:rsidRDefault="00526751" w:rsidP="008138D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38DE">
        <w:rPr>
          <w:rFonts w:ascii="Times New Roman" w:hAnsi="Times New Roman" w:cs="Times New Roman"/>
          <w:sz w:val="28"/>
          <w:szCs w:val="28"/>
        </w:rPr>
        <w:t xml:space="preserve">. </w:t>
      </w:r>
      <w:r w:rsidR="008138DE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8138DE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8138DE">
        <w:rPr>
          <w:rFonts w:ascii="Times New Roman" w:hAnsi="Times New Roman" w:cs="Times New Roman"/>
          <w:sz w:val="28"/>
          <w:szCs w:val="28"/>
        </w:rPr>
        <w:t>по бюджету и налоговой политике</w:t>
      </w:r>
      <w:r w:rsidR="008138DE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45E9D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26751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38DE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565C2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6430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51E88-4904-4183-BA7F-9C4E1989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134</cp:revision>
  <cp:lastPrinted>2024-12-03T07:18:00Z</cp:lastPrinted>
  <dcterms:created xsi:type="dcterms:W3CDTF">2020-10-06T10:57:00Z</dcterms:created>
  <dcterms:modified xsi:type="dcterms:W3CDTF">2025-02-18T05:42:00Z</dcterms:modified>
</cp:coreProperties>
</file>